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Preferred Candidate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Lewis Roca Rothgerber Christie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Los Angeles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Specific expertise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Described as good to work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Specific expertise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Described as good to work 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Lack of book growth compared to peers (last five years)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No evidence of referrals from peers or clients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Writing skills unable to be verified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Lack of book growth compared to peers (last five years)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No evidence of referrals from peers or clients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Writing skills unable to be verified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